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AA3" w14:textId="16C17E03" w:rsidR="00410C4B" w:rsidRDefault="00097C45" w:rsidP="008436C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TYSOE </w:t>
      </w:r>
      <w:r w:rsidR="008436C7">
        <w:rPr>
          <w:b/>
          <w:bCs/>
          <w:sz w:val="24"/>
          <w:szCs w:val="24"/>
        </w:rPr>
        <w:t>VILLAGE HALL UPDATE</w:t>
      </w:r>
    </w:p>
    <w:p w14:paraId="2D053ABC" w14:textId="3CAB1C8F" w:rsidR="008436C7" w:rsidRDefault="008436C7" w:rsidP="008436C7">
      <w:pPr>
        <w:pStyle w:val="NoSpacing"/>
        <w:jc w:val="center"/>
        <w:rPr>
          <w:b/>
          <w:bCs/>
          <w:sz w:val="24"/>
          <w:szCs w:val="24"/>
        </w:rPr>
      </w:pPr>
    </w:p>
    <w:p w14:paraId="534E6065" w14:textId="5BF5C074" w:rsidR="00413D40" w:rsidRDefault="00525BD9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many of you will know, the village hall is currently closed</w:t>
      </w:r>
      <w:r w:rsidR="000F3901">
        <w:rPr>
          <w:sz w:val="24"/>
          <w:szCs w:val="24"/>
        </w:rPr>
        <w:t xml:space="preserve"> and </w:t>
      </w:r>
      <w:r w:rsidR="00DE791C">
        <w:rPr>
          <w:sz w:val="24"/>
          <w:szCs w:val="24"/>
        </w:rPr>
        <w:t xml:space="preserve">I’m very sorry to have to report that </w:t>
      </w:r>
      <w:r w:rsidR="000F3901">
        <w:rPr>
          <w:sz w:val="24"/>
          <w:szCs w:val="24"/>
        </w:rPr>
        <w:t xml:space="preserve">it will remain so, probably, </w:t>
      </w:r>
      <w:r w:rsidR="00257D6C">
        <w:rPr>
          <w:sz w:val="24"/>
          <w:szCs w:val="24"/>
        </w:rPr>
        <w:t>to the end of September.</w:t>
      </w:r>
    </w:p>
    <w:p w14:paraId="1DB3B3FE" w14:textId="77777777" w:rsidR="00A9446A" w:rsidRDefault="00A9446A" w:rsidP="008436C7">
      <w:pPr>
        <w:pStyle w:val="NoSpacing"/>
        <w:rPr>
          <w:sz w:val="24"/>
          <w:szCs w:val="24"/>
        </w:rPr>
      </w:pPr>
    </w:p>
    <w:p w14:paraId="135D104D" w14:textId="624D7995" w:rsidR="00A9446A" w:rsidRDefault="002375A4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insurers’ appointed loss adjusters</w:t>
      </w:r>
      <w:r w:rsidR="00912849">
        <w:rPr>
          <w:sz w:val="24"/>
          <w:szCs w:val="24"/>
        </w:rPr>
        <w:t xml:space="preserve"> – Crawford &amp; Company - have handled the claim disastrously</w:t>
      </w:r>
      <w:r w:rsidR="000D0E5B">
        <w:rPr>
          <w:sz w:val="24"/>
          <w:szCs w:val="24"/>
        </w:rPr>
        <w:t xml:space="preserve">, failing to respond </w:t>
      </w:r>
      <w:r w:rsidR="00514261">
        <w:rPr>
          <w:sz w:val="24"/>
          <w:szCs w:val="24"/>
        </w:rPr>
        <w:t xml:space="preserve">to, </w:t>
      </w:r>
      <w:r w:rsidR="000D0E5B">
        <w:rPr>
          <w:sz w:val="24"/>
          <w:szCs w:val="24"/>
        </w:rPr>
        <w:t>or heed</w:t>
      </w:r>
      <w:r w:rsidR="00514261">
        <w:rPr>
          <w:sz w:val="24"/>
          <w:szCs w:val="24"/>
        </w:rPr>
        <w:t>,</w:t>
      </w:r>
      <w:r w:rsidR="000D0E5B">
        <w:rPr>
          <w:sz w:val="24"/>
          <w:szCs w:val="24"/>
        </w:rPr>
        <w:t xml:space="preserve"> </w:t>
      </w:r>
      <w:r w:rsidR="00580A53">
        <w:rPr>
          <w:sz w:val="24"/>
          <w:szCs w:val="24"/>
        </w:rPr>
        <w:t>our advice and warnings</w:t>
      </w:r>
      <w:r w:rsidR="006F2544">
        <w:rPr>
          <w:sz w:val="24"/>
          <w:szCs w:val="24"/>
        </w:rPr>
        <w:t xml:space="preserve"> </w:t>
      </w:r>
      <w:r w:rsidR="00515669">
        <w:rPr>
          <w:sz w:val="24"/>
          <w:szCs w:val="24"/>
        </w:rPr>
        <w:t>since May 2021 and, only this week</w:t>
      </w:r>
      <w:r w:rsidR="00616FE7">
        <w:rPr>
          <w:sz w:val="24"/>
          <w:szCs w:val="24"/>
        </w:rPr>
        <w:t xml:space="preserve"> realised the seriousness of the claim when they </w:t>
      </w:r>
      <w:r w:rsidR="00B43D43">
        <w:rPr>
          <w:sz w:val="24"/>
          <w:szCs w:val="24"/>
        </w:rPr>
        <w:t>received an initial estimate of over £100,000.</w:t>
      </w:r>
      <w:r w:rsidR="00D432FD">
        <w:rPr>
          <w:sz w:val="24"/>
          <w:szCs w:val="24"/>
        </w:rPr>
        <w:t xml:space="preserve"> Separately, I </w:t>
      </w:r>
      <w:r w:rsidR="00650A3D">
        <w:rPr>
          <w:sz w:val="24"/>
          <w:szCs w:val="24"/>
        </w:rPr>
        <w:t>had also issued a formal complaint to the Financial Ombudsma</w:t>
      </w:r>
      <w:r w:rsidR="007D676F">
        <w:rPr>
          <w:sz w:val="24"/>
          <w:szCs w:val="24"/>
        </w:rPr>
        <w:t xml:space="preserve">n </w:t>
      </w:r>
      <w:proofErr w:type="gramStart"/>
      <w:r w:rsidR="007D676F">
        <w:rPr>
          <w:sz w:val="24"/>
          <w:szCs w:val="24"/>
        </w:rPr>
        <w:t>Service</w:t>
      </w:r>
      <w:proofErr w:type="gramEnd"/>
      <w:r w:rsidR="007D676F">
        <w:rPr>
          <w:sz w:val="24"/>
          <w:szCs w:val="24"/>
        </w:rPr>
        <w:t xml:space="preserve"> and we await the outcome of this.</w:t>
      </w:r>
    </w:p>
    <w:p w14:paraId="79F40319" w14:textId="77777777" w:rsidR="004F0FA2" w:rsidRDefault="004F0FA2" w:rsidP="008436C7">
      <w:pPr>
        <w:pStyle w:val="NoSpacing"/>
        <w:rPr>
          <w:sz w:val="24"/>
          <w:szCs w:val="24"/>
        </w:rPr>
      </w:pPr>
    </w:p>
    <w:p w14:paraId="1FE49D9C" w14:textId="14FA31B2" w:rsidR="00975056" w:rsidRDefault="00763F5E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met Crawford’s “Major &amp; Complex</w:t>
      </w:r>
      <w:r w:rsidR="00B839F2">
        <w:rPr>
          <w:sz w:val="24"/>
          <w:szCs w:val="24"/>
        </w:rPr>
        <w:t xml:space="preserve"> Loss” representatives on Friday and, for the first time, are hopeful that they are now getting a grip on the situation</w:t>
      </w:r>
      <w:r w:rsidR="002839BC">
        <w:rPr>
          <w:sz w:val="24"/>
          <w:szCs w:val="24"/>
        </w:rPr>
        <w:t xml:space="preserve">. </w:t>
      </w:r>
      <w:r w:rsidR="00396757">
        <w:rPr>
          <w:sz w:val="24"/>
          <w:szCs w:val="24"/>
        </w:rPr>
        <w:t>Unbelievably</w:t>
      </w:r>
      <w:r w:rsidR="002839BC">
        <w:rPr>
          <w:sz w:val="24"/>
          <w:szCs w:val="24"/>
        </w:rPr>
        <w:t xml:space="preserve">, </w:t>
      </w:r>
      <w:r w:rsidR="00153822">
        <w:rPr>
          <w:sz w:val="24"/>
          <w:szCs w:val="24"/>
        </w:rPr>
        <w:t>Crawford’s contractors</w:t>
      </w:r>
      <w:r w:rsidR="00AE4E0C">
        <w:rPr>
          <w:sz w:val="24"/>
          <w:szCs w:val="24"/>
        </w:rPr>
        <w:t xml:space="preserve"> ripped up the floor before realising </w:t>
      </w:r>
      <w:r w:rsidR="00DD2EC3">
        <w:rPr>
          <w:sz w:val="24"/>
          <w:szCs w:val="24"/>
        </w:rPr>
        <w:t>structural damage</w:t>
      </w:r>
      <w:r w:rsidR="00153822">
        <w:rPr>
          <w:sz w:val="24"/>
          <w:szCs w:val="24"/>
        </w:rPr>
        <w:t xml:space="preserve"> beneath</w:t>
      </w:r>
      <w:r w:rsidR="00127A99">
        <w:rPr>
          <w:sz w:val="24"/>
          <w:szCs w:val="24"/>
        </w:rPr>
        <w:t xml:space="preserve"> and abandoned work 4 weeks ago</w:t>
      </w:r>
      <w:r w:rsidR="00742C99">
        <w:rPr>
          <w:sz w:val="24"/>
          <w:szCs w:val="24"/>
        </w:rPr>
        <w:t>, leaving the hall in a dangerous state and un-usable.</w:t>
      </w:r>
    </w:p>
    <w:p w14:paraId="431E8DC4" w14:textId="77777777" w:rsidR="00CE5948" w:rsidRDefault="00CE5948" w:rsidP="008436C7">
      <w:pPr>
        <w:pStyle w:val="NoSpacing"/>
        <w:rPr>
          <w:sz w:val="24"/>
          <w:szCs w:val="24"/>
        </w:rPr>
      </w:pPr>
    </w:p>
    <w:p w14:paraId="314A292C" w14:textId="3FAC4606" w:rsidR="00CE5948" w:rsidRDefault="00035030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those wishing to access </w:t>
      </w:r>
      <w:r w:rsidR="0085474E">
        <w:rPr>
          <w:sz w:val="24"/>
          <w:szCs w:val="24"/>
        </w:rPr>
        <w:t>the hall for any items,</w:t>
      </w:r>
      <w:r w:rsidR="003B6E24">
        <w:rPr>
          <w:sz w:val="24"/>
          <w:szCs w:val="24"/>
        </w:rPr>
        <w:t xml:space="preserve"> this is obviously </w:t>
      </w:r>
      <w:r w:rsidR="002B1871">
        <w:rPr>
          <w:sz w:val="24"/>
          <w:szCs w:val="24"/>
        </w:rPr>
        <w:t>still possible, but</w:t>
      </w:r>
      <w:r w:rsidR="0085474E">
        <w:rPr>
          <w:sz w:val="24"/>
          <w:szCs w:val="24"/>
        </w:rPr>
        <w:t xml:space="preserve"> please contact a committee member</w:t>
      </w:r>
      <w:r w:rsidR="006C0A25">
        <w:rPr>
          <w:sz w:val="24"/>
          <w:szCs w:val="24"/>
        </w:rPr>
        <w:t xml:space="preserve">, as you’ll need to be accompanied and shown </w:t>
      </w:r>
      <w:r w:rsidR="00CA5FD7">
        <w:rPr>
          <w:sz w:val="24"/>
          <w:szCs w:val="24"/>
        </w:rPr>
        <w:t>the risk hazards</w:t>
      </w:r>
      <w:r w:rsidR="002B1871">
        <w:rPr>
          <w:sz w:val="24"/>
          <w:szCs w:val="24"/>
        </w:rPr>
        <w:t>.</w:t>
      </w:r>
    </w:p>
    <w:p w14:paraId="61384A97" w14:textId="77777777" w:rsidR="002B1871" w:rsidRDefault="002B1871" w:rsidP="008436C7">
      <w:pPr>
        <w:pStyle w:val="NoSpacing"/>
        <w:rPr>
          <w:sz w:val="24"/>
          <w:szCs w:val="24"/>
        </w:rPr>
      </w:pPr>
    </w:p>
    <w:p w14:paraId="583C84D5" w14:textId="398686C1" w:rsidR="002B1871" w:rsidRDefault="002B1871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can only apologise for this situation</w:t>
      </w:r>
      <w:r w:rsidR="006B754C">
        <w:rPr>
          <w:sz w:val="24"/>
          <w:szCs w:val="24"/>
        </w:rPr>
        <w:t>, which is not of our making and out of our hands.</w:t>
      </w:r>
    </w:p>
    <w:p w14:paraId="2BBE3E61" w14:textId="77777777" w:rsidR="00C67394" w:rsidRDefault="00C67394" w:rsidP="008436C7">
      <w:pPr>
        <w:pStyle w:val="NoSpacing"/>
        <w:rPr>
          <w:sz w:val="24"/>
          <w:szCs w:val="24"/>
        </w:rPr>
      </w:pPr>
    </w:p>
    <w:p w14:paraId="11F66028" w14:textId="2B545FB7" w:rsidR="00C67394" w:rsidRDefault="00113476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Percy Sewell</w:t>
      </w:r>
    </w:p>
    <w:p w14:paraId="2064BB79" w14:textId="42498456" w:rsidR="00097C45" w:rsidRDefault="00E1204A" w:rsidP="00843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proofErr w:type="spellStart"/>
      <w:r>
        <w:rPr>
          <w:sz w:val="24"/>
          <w:szCs w:val="24"/>
        </w:rPr>
        <w:t>Tysoe</w:t>
      </w:r>
      <w:proofErr w:type="spellEnd"/>
      <w:r>
        <w:rPr>
          <w:sz w:val="24"/>
          <w:szCs w:val="24"/>
        </w:rPr>
        <w:t xml:space="preserve"> Village Hall Committee</w:t>
      </w:r>
    </w:p>
    <w:p w14:paraId="266D022E" w14:textId="26D7D83A" w:rsidR="006A5883" w:rsidRDefault="006A5883" w:rsidP="008436C7">
      <w:pPr>
        <w:pStyle w:val="NoSpacing"/>
        <w:rPr>
          <w:sz w:val="24"/>
          <w:szCs w:val="24"/>
        </w:rPr>
      </w:pPr>
    </w:p>
    <w:p w14:paraId="3E3F254B" w14:textId="77777777" w:rsidR="002B4816" w:rsidRDefault="002B4816" w:rsidP="008436C7">
      <w:pPr>
        <w:pStyle w:val="NoSpacing"/>
        <w:rPr>
          <w:sz w:val="24"/>
          <w:szCs w:val="24"/>
        </w:rPr>
      </w:pPr>
    </w:p>
    <w:p w14:paraId="1F44E3FC" w14:textId="77777777" w:rsidR="002B4816" w:rsidRDefault="002B4816" w:rsidP="008436C7">
      <w:pPr>
        <w:pStyle w:val="NoSpacing"/>
        <w:rPr>
          <w:sz w:val="24"/>
          <w:szCs w:val="24"/>
        </w:rPr>
      </w:pPr>
    </w:p>
    <w:p w14:paraId="0E7C6E49" w14:textId="77777777" w:rsidR="00CE24DF" w:rsidRDefault="00CE24DF" w:rsidP="008436C7">
      <w:pPr>
        <w:pStyle w:val="NoSpacing"/>
        <w:rPr>
          <w:sz w:val="24"/>
          <w:szCs w:val="24"/>
        </w:rPr>
      </w:pPr>
    </w:p>
    <w:p w14:paraId="449B9508" w14:textId="77777777" w:rsidR="00CE24DF" w:rsidRPr="008436C7" w:rsidRDefault="00CE24DF" w:rsidP="008436C7">
      <w:pPr>
        <w:pStyle w:val="NoSpacing"/>
        <w:rPr>
          <w:sz w:val="24"/>
          <w:szCs w:val="24"/>
        </w:rPr>
      </w:pPr>
    </w:p>
    <w:sectPr w:rsidR="00CE24DF" w:rsidRPr="00843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C7"/>
    <w:rsid w:val="00035030"/>
    <w:rsid w:val="00097C45"/>
    <w:rsid w:val="000C50C9"/>
    <w:rsid w:val="000D0E5B"/>
    <w:rsid w:val="000F3901"/>
    <w:rsid w:val="00113476"/>
    <w:rsid w:val="00127A99"/>
    <w:rsid w:val="00153822"/>
    <w:rsid w:val="002375A4"/>
    <w:rsid w:val="00257D6C"/>
    <w:rsid w:val="002839BC"/>
    <w:rsid w:val="002A5072"/>
    <w:rsid w:val="002B1871"/>
    <w:rsid w:val="002B4816"/>
    <w:rsid w:val="00396757"/>
    <w:rsid w:val="003B6E24"/>
    <w:rsid w:val="00410C4B"/>
    <w:rsid w:val="00413D40"/>
    <w:rsid w:val="004F0FA2"/>
    <w:rsid w:val="004F6863"/>
    <w:rsid w:val="00514261"/>
    <w:rsid w:val="00515669"/>
    <w:rsid w:val="00525BD9"/>
    <w:rsid w:val="00580A53"/>
    <w:rsid w:val="005E05E7"/>
    <w:rsid w:val="00615B4F"/>
    <w:rsid w:val="00616FE7"/>
    <w:rsid w:val="00650A3D"/>
    <w:rsid w:val="006A5883"/>
    <w:rsid w:val="006B754C"/>
    <w:rsid w:val="006C0A25"/>
    <w:rsid w:val="006F2544"/>
    <w:rsid w:val="00742C99"/>
    <w:rsid w:val="00763F5E"/>
    <w:rsid w:val="007D676F"/>
    <w:rsid w:val="008436C7"/>
    <w:rsid w:val="0085474E"/>
    <w:rsid w:val="00912849"/>
    <w:rsid w:val="00975056"/>
    <w:rsid w:val="00A927D6"/>
    <w:rsid w:val="00A9446A"/>
    <w:rsid w:val="00AE4E0C"/>
    <w:rsid w:val="00B43D43"/>
    <w:rsid w:val="00B839F2"/>
    <w:rsid w:val="00C67394"/>
    <w:rsid w:val="00CA5FD7"/>
    <w:rsid w:val="00CE24DF"/>
    <w:rsid w:val="00CE5948"/>
    <w:rsid w:val="00D432FD"/>
    <w:rsid w:val="00DD2EC3"/>
    <w:rsid w:val="00DE0E74"/>
    <w:rsid w:val="00DE791C"/>
    <w:rsid w:val="00E1204A"/>
    <w:rsid w:val="00E54CFE"/>
    <w:rsid w:val="00F6476A"/>
    <w:rsid w:val="00F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9E3A"/>
  <w15:chartTrackingRefBased/>
  <w15:docId w15:val="{6F9CBC69-D73A-487B-BA14-6F8B1184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Sewell</dc:creator>
  <cp:keywords/>
  <dc:description/>
  <cp:lastModifiedBy>Tysoe Parish Clerk</cp:lastModifiedBy>
  <cp:revision>2</cp:revision>
  <dcterms:created xsi:type="dcterms:W3CDTF">2022-05-17T08:17:00Z</dcterms:created>
  <dcterms:modified xsi:type="dcterms:W3CDTF">2022-05-17T08:17:00Z</dcterms:modified>
</cp:coreProperties>
</file>